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A3F" w:rsidRPr="00A77406" w:rsidRDefault="002E6A3F" w:rsidP="002E6A3F">
      <w:pPr>
        <w:pStyle w:val="Cm"/>
      </w:pPr>
      <w:bookmarkStart w:id="0" w:name="_GoBack"/>
      <w:bookmarkEnd w:id="0"/>
      <w:r w:rsidRPr="00A77406">
        <w:t xml:space="preserve">Harkány Város Önkormányzat Képviselő-testületének </w:t>
      </w:r>
    </w:p>
    <w:p w:rsidR="002E6A3F" w:rsidRPr="00A77406" w:rsidRDefault="00A77406" w:rsidP="002E6A3F">
      <w:pPr>
        <w:pStyle w:val="Alcm"/>
      </w:pPr>
      <w:r w:rsidRPr="00A77406">
        <w:t>…/2019</w:t>
      </w:r>
      <w:r w:rsidR="002E6A3F" w:rsidRPr="00A77406">
        <w:t>. (</w:t>
      </w:r>
      <w:r w:rsidR="00C000D8" w:rsidRPr="00A77406">
        <w:t>XI.</w:t>
      </w:r>
      <w:r w:rsidR="002E6A3F" w:rsidRPr="00A77406">
        <w:t xml:space="preserve"> …) önkormányzati rendelete</w:t>
      </w:r>
    </w:p>
    <w:p w:rsidR="002E6A3F" w:rsidRPr="00A77406" w:rsidRDefault="002E6A3F" w:rsidP="002E6A3F">
      <w:pPr>
        <w:pStyle w:val="Alcm"/>
      </w:pPr>
      <w:r w:rsidRPr="00A77406">
        <w:t>a szociális tűzifa juttatásról szóló</w:t>
      </w:r>
    </w:p>
    <w:p w:rsidR="002E6A3F" w:rsidRPr="00A77406" w:rsidRDefault="002E6A3F" w:rsidP="002E6A3F">
      <w:pPr>
        <w:pStyle w:val="Alcm"/>
      </w:pPr>
    </w:p>
    <w:p w:rsidR="002E6A3F" w:rsidRPr="00A77406" w:rsidRDefault="002E6A3F" w:rsidP="002E6A3F">
      <w:pPr>
        <w:jc w:val="center"/>
        <w:rPr>
          <w:rFonts w:ascii="Times New Roman" w:hAnsi="Times New Roman"/>
          <w:b/>
          <w:sz w:val="24"/>
          <w:szCs w:val="24"/>
        </w:rPr>
      </w:pPr>
      <w:r w:rsidRPr="00A77406">
        <w:rPr>
          <w:rFonts w:ascii="Times New Roman" w:hAnsi="Times New Roman"/>
          <w:b/>
          <w:sz w:val="24"/>
          <w:szCs w:val="24"/>
        </w:rPr>
        <w:t>21/2012. (XII. 28.) önkormányzati rendelet módosításáról</w:t>
      </w:r>
    </w:p>
    <w:p w:rsidR="002E6A3F" w:rsidRPr="00A77406" w:rsidRDefault="002E6A3F" w:rsidP="002E6A3F">
      <w:pPr>
        <w:pStyle w:val="Szvegtrzs3"/>
        <w:jc w:val="both"/>
        <w:rPr>
          <w:b w:val="0"/>
        </w:rPr>
      </w:pPr>
      <w:r w:rsidRPr="00A77406">
        <w:rPr>
          <w:b w:val="0"/>
          <w:color w:val="000000"/>
        </w:rPr>
        <w:t xml:space="preserve">Harkány Város Önkormányzat Képviselő-testülete </w:t>
      </w:r>
      <w:r w:rsidRPr="00A77406">
        <w:rPr>
          <w:b w:val="0"/>
        </w:rPr>
        <w:t xml:space="preserve">az </w:t>
      </w:r>
      <w:hyperlink r:id="rId8" w:history="1">
        <w:r w:rsidRPr="00A77406">
          <w:rPr>
            <w:rStyle w:val="Hiperhivatkozs"/>
            <w:rFonts w:eastAsia="Calibri"/>
            <w:b w:val="0"/>
            <w:color w:val="000000"/>
            <w:u w:val="none"/>
          </w:rPr>
          <w:t xml:space="preserve">Alaptörvény 32. cikk (1) </w:t>
        </w:r>
        <w:proofErr w:type="spellStart"/>
        <w:r w:rsidRPr="00A77406">
          <w:rPr>
            <w:rStyle w:val="Hiperhivatkozs"/>
            <w:rFonts w:eastAsia="Calibri"/>
            <w:b w:val="0"/>
            <w:color w:val="000000"/>
            <w:u w:val="none"/>
          </w:rPr>
          <w:t>bek</w:t>
        </w:r>
        <w:proofErr w:type="spellEnd"/>
        <w:r w:rsidRPr="00A77406">
          <w:rPr>
            <w:rStyle w:val="Hiperhivatkozs"/>
            <w:rFonts w:eastAsia="Calibri"/>
            <w:b w:val="0"/>
            <w:color w:val="000000"/>
            <w:u w:val="none"/>
          </w:rPr>
          <w:t>. a) pontjában, valamint (2) bekezdésében</w:t>
        </w:r>
      </w:hyperlink>
      <w:r w:rsidRPr="00A77406">
        <w:rPr>
          <w:b w:val="0"/>
          <w:color w:val="000000"/>
        </w:rPr>
        <w:t xml:space="preserve"> meghatározott eredeti jogalkotói hatáskörében, a Magyarország helyi önkormányzatairól szóló </w:t>
      </w:r>
      <w:hyperlink r:id="rId9" w:history="1">
        <w:r w:rsidRPr="00A77406">
          <w:rPr>
            <w:rStyle w:val="Hiperhivatkozs"/>
            <w:rFonts w:eastAsia="Calibri"/>
            <w:b w:val="0"/>
            <w:color w:val="000000"/>
            <w:u w:val="none"/>
          </w:rPr>
          <w:t>2011. évi CLXXXIX. törvény 13. § (1) bekezdés 8.a) pontjában</w:t>
        </w:r>
      </w:hyperlink>
      <w:r w:rsidRPr="00A77406">
        <w:rPr>
          <w:b w:val="0"/>
          <w:color w:val="000000"/>
        </w:rPr>
        <w:t xml:space="preserve"> meghatározott feladatkörében eljárva a </w:t>
      </w:r>
      <w:r w:rsidRPr="00A77406">
        <w:rPr>
          <w:b w:val="0"/>
        </w:rPr>
        <w:t>szociális célú tűzifa juttatásról szóló 21/201</w:t>
      </w:r>
      <w:r w:rsidRPr="00A77406">
        <w:rPr>
          <w:b w:val="0"/>
          <w:color w:val="000000"/>
        </w:rPr>
        <w:t>2</w:t>
      </w:r>
      <w:r w:rsidRPr="00A77406">
        <w:rPr>
          <w:b w:val="0"/>
        </w:rPr>
        <w:t xml:space="preserve">. (XII. 28.) rendeletet (továbbiakban: </w:t>
      </w:r>
      <w:proofErr w:type="spellStart"/>
      <w:r w:rsidRPr="00A77406">
        <w:rPr>
          <w:b w:val="0"/>
        </w:rPr>
        <w:t>Ör</w:t>
      </w:r>
      <w:proofErr w:type="spellEnd"/>
      <w:r w:rsidRPr="00A77406">
        <w:rPr>
          <w:b w:val="0"/>
        </w:rPr>
        <w:t>.) az alábbiak szerint módosítja:</w:t>
      </w:r>
    </w:p>
    <w:p w:rsidR="002E6A3F" w:rsidRPr="00A77406" w:rsidRDefault="002E6A3F" w:rsidP="002E6A3F">
      <w:pPr>
        <w:pStyle w:val="Szvegtrzs3"/>
        <w:jc w:val="both"/>
        <w:rPr>
          <w:b w:val="0"/>
        </w:rPr>
      </w:pPr>
    </w:p>
    <w:p w:rsidR="00A77406" w:rsidRPr="00A77406" w:rsidRDefault="00A77406" w:rsidP="00A77406">
      <w:pPr>
        <w:pStyle w:val="Szvegtrzs3"/>
      </w:pPr>
      <w:r w:rsidRPr="00A77406">
        <w:t>1. §</w:t>
      </w:r>
    </w:p>
    <w:p w:rsidR="00A77406" w:rsidRPr="00A77406" w:rsidRDefault="00A77406" w:rsidP="00A77406">
      <w:pPr>
        <w:pStyle w:val="Szvegtrzs3"/>
        <w:rPr>
          <w:b w:val="0"/>
        </w:rPr>
      </w:pPr>
    </w:p>
    <w:p w:rsidR="00A77406" w:rsidRPr="00A77406" w:rsidRDefault="00A77406" w:rsidP="00A77406">
      <w:pPr>
        <w:pStyle w:val="Szvegtrzs3"/>
        <w:jc w:val="both"/>
        <w:rPr>
          <w:b w:val="0"/>
        </w:rPr>
      </w:pPr>
      <w:r w:rsidRPr="00A77406">
        <w:rPr>
          <w:b w:val="0"/>
        </w:rPr>
        <w:t xml:space="preserve">Az </w:t>
      </w:r>
      <w:proofErr w:type="spellStart"/>
      <w:r w:rsidRPr="00A77406">
        <w:rPr>
          <w:b w:val="0"/>
        </w:rPr>
        <w:t>Ör</w:t>
      </w:r>
      <w:proofErr w:type="spellEnd"/>
      <w:r w:rsidRPr="00A77406">
        <w:rPr>
          <w:b w:val="0"/>
        </w:rPr>
        <w:t>. teljes tartalmában a Jogi, Szociális Bizottság névhasználatot a Szociális Bizottság elnevezés váltja fel.</w:t>
      </w:r>
    </w:p>
    <w:p w:rsidR="00A77406" w:rsidRPr="00A77406" w:rsidRDefault="00A77406" w:rsidP="002E6A3F">
      <w:pPr>
        <w:pStyle w:val="Szvegtrzs3"/>
        <w:jc w:val="both"/>
        <w:rPr>
          <w:b w:val="0"/>
        </w:rPr>
      </w:pPr>
    </w:p>
    <w:p w:rsidR="002E6A3F" w:rsidRDefault="00A77406" w:rsidP="002E6A3F">
      <w:pPr>
        <w:pStyle w:val="Szvegtrzs3"/>
      </w:pPr>
      <w:r w:rsidRPr="00A77406">
        <w:t>2</w:t>
      </w:r>
      <w:r w:rsidR="002E6A3F" w:rsidRPr="00A77406">
        <w:t>. §</w:t>
      </w:r>
    </w:p>
    <w:p w:rsidR="00A66174" w:rsidRDefault="00A66174" w:rsidP="002E6A3F">
      <w:pPr>
        <w:pStyle w:val="Szvegtrzs3"/>
      </w:pPr>
    </w:p>
    <w:p w:rsidR="00A66174" w:rsidRPr="00A66174" w:rsidRDefault="00A66174" w:rsidP="00A66174">
      <w:pPr>
        <w:pStyle w:val="Szvegtrzs3"/>
        <w:jc w:val="both"/>
        <w:rPr>
          <w:b w:val="0"/>
        </w:rPr>
      </w:pPr>
      <w:r w:rsidRPr="00A66174">
        <w:rPr>
          <w:b w:val="0"/>
        </w:rPr>
        <w:t xml:space="preserve">Az </w:t>
      </w:r>
      <w:proofErr w:type="spellStart"/>
      <w:r w:rsidRPr="00A66174">
        <w:rPr>
          <w:b w:val="0"/>
        </w:rPr>
        <w:t>Ör</w:t>
      </w:r>
      <w:proofErr w:type="spellEnd"/>
      <w:r w:rsidRPr="00A66174">
        <w:rPr>
          <w:b w:val="0"/>
        </w:rPr>
        <w:t>. 5. § (1) bekezdésének a) és b) pontjai az alábbi tartalomra módosulnak:</w:t>
      </w:r>
    </w:p>
    <w:p w:rsidR="00A66174" w:rsidRDefault="00A66174" w:rsidP="00A66174">
      <w:pPr>
        <w:pStyle w:val="Szvegtrzs3"/>
        <w:jc w:val="both"/>
        <w:rPr>
          <w:b w:val="0"/>
        </w:rPr>
      </w:pPr>
    </w:p>
    <w:p w:rsidR="00A66174" w:rsidRPr="00A66174" w:rsidRDefault="00A66174" w:rsidP="00A66174">
      <w:pPr>
        <w:pStyle w:val="Szvegtrzs3"/>
        <w:spacing w:line="276" w:lineRule="auto"/>
        <w:jc w:val="both"/>
        <w:rPr>
          <w:b w:val="0"/>
        </w:rPr>
      </w:pPr>
      <w:r>
        <w:rPr>
          <w:b w:val="0"/>
        </w:rPr>
        <w:t>„</w:t>
      </w:r>
      <w:r w:rsidRPr="00A66174">
        <w:rPr>
          <w:b w:val="0"/>
        </w:rPr>
        <w:t xml:space="preserve">(1) Térítésmentesen természetben nyújtott szociális célú tűzifa támogatást kaphat az a </w:t>
      </w:r>
      <w:r w:rsidRPr="00A66174">
        <w:rPr>
          <w:b w:val="0"/>
        </w:rPr>
        <w:tab/>
        <w:t>harkányi lakos,</w:t>
      </w:r>
    </w:p>
    <w:p w:rsidR="00A66174" w:rsidRDefault="00A66174" w:rsidP="00A66174">
      <w:pPr>
        <w:pStyle w:val="Listaszerbekezds"/>
        <w:spacing w:line="276" w:lineRule="auto"/>
        <w:ind w:left="0"/>
        <w:jc w:val="both"/>
      </w:pPr>
      <w:r>
        <w:t xml:space="preserve">a) </w:t>
      </w:r>
      <w:r>
        <w:tab/>
      </w:r>
      <w:r w:rsidRPr="0038457D">
        <w:t>az öregségi nyugdíj mindenkori legkisebb összegének 2</w:t>
      </w:r>
      <w:r w:rsidR="00114350">
        <w:t>53</w:t>
      </w:r>
      <w:r w:rsidRPr="0038457D">
        <w:t xml:space="preserve"> %-</w:t>
      </w:r>
      <w:r>
        <w:t>a</w:t>
      </w:r>
      <w:r w:rsidRPr="0038457D">
        <w:t xml:space="preserve"> (</w:t>
      </w:r>
      <w:proofErr w:type="gramStart"/>
      <w:r w:rsidR="00114350">
        <w:t>72.105</w:t>
      </w:r>
      <w:r w:rsidRPr="0038457D">
        <w:t>,-</w:t>
      </w:r>
      <w:proofErr w:type="gramEnd"/>
      <w:r w:rsidRPr="0038457D">
        <w:t xml:space="preserve">Ft) </w:t>
      </w:r>
    </w:p>
    <w:p w:rsidR="00A66174" w:rsidRDefault="00A66174" w:rsidP="00A66174">
      <w:pPr>
        <w:pStyle w:val="Listaszerbekezds"/>
        <w:spacing w:line="276" w:lineRule="auto"/>
        <w:ind w:left="0"/>
        <w:jc w:val="both"/>
        <w:rPr>
          <w:b/>
        </w:rPr>
      </w:pPr>
      <w:r>
        <w:t xml:space="preserve">b) </w:t>
      </w:r>
      <w:r>
        <w:tab/>
      </w:r>
      <w:r w:rsidRPr="005B0379">
        <w:t xml:space="preserve">egyedül élő vagy gyermekét/gyermekeit egyedül nevelő esetén a jövedelem nem </w:t>
      </w:r>
      <w:r>
        <w:tab/>
      </w:r>
      <w:r w:rsidRPr="005B0379">
        <w:t>haladja meg az öregségi nyugdíj mindenkori legkisebb összegének  3</w:t>
      </w:r>
      <w:r w:rsidR="00114350">
        <w:t>44</w:t>
      </w:r>
      <w:r w:rsidRPr="005B0379">
        <w:t xml:space="preserve"> % át (</w:t>
      </w:r>
      <w:r w:rsidR="00114350">
        <w:t>98.040</w:t>
      </w:r>
      <w:r>
        <w:t>,-</w:t>
      </w:r>
      <w:r>
        <w:tab/>
      </w:r>
      <w:r w:rsidRPr="005B0379">
        <w:t>Ft)</w:t>
      </w:r>
      <w:r>
        <w:t>”</w:t>
      </w:r>
    </w:p>
    <w:p w:rsidR="00A66174" w:rsidRDefault="00A66174" w:rsidP="002E6A3F">
      <w:pPr>
        <w:pStyle w:val="Szvegtrzs3"/>
      </w:pPr>
    </w:p>
    <w:p w:rsidR="00A66174" w:rsidRPr="00A77406" w:rsidRDefault="00A66174" w:rsidP="002E6A3F">
      <w:pPr>
        <w:pStyle w:val="Szvegtrzs3"/>
      </w:pPr>
      <w:r>
        <w:t>3. §</w:t>
      </w:r>
    </w:p>
    <w:p w:rsidR="002E6A3F" w:rsidRPr="00A77406" w:rsidRDefault="002E6A3F" w:rsidP="002E6A3F">
      <w:pPr>
        <w:pStyle w:val="Szvegtrzs3"/>
      </w:pPr>
    </w:p>
    <w:p w:rsidR="002E6A3F" w:rsidRPr="00A77406" w:rsidRDefault="002E6A3F" w:rsidP="002E6A3F">
      <w:pPr>
        <w:jc w:val="both"/>
        <w:rPr>
          <w:rFonts w:ascii="Times New Roman" w:hAnsi="Times New Roman"/>
          <w:sz w:val="24"/>
          <w:szCs w:val="24"/>
        </w:rPr>
      </w:pPr>
      <w:r w:rsidRPr="00A77406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A77406">
        <w:rPr>
          <w:rFonts w:ascii="Times New Roman" w:hAnsi="Times New Roman"/>
          <w:sz w:val="24"/>
          <w:szCs w:val="24"/>
        </w:rPr>
        <w:t>Ör</w:t>
      </w:r>
      <w:proofErr w:type="spellEnd"/>
      <w:r w:rsidRPr="00A77406">
        <w:rPr>
          <w:rFonts w:ascii="Times New Roman" w:hAnsi="Times New Roman"/>
          <w:sz w:val="24"/>
          <w:szCs w:val="24"/>
        </w:rPr>
        <w:t>. 7. § (2) bekezdés az alábbiak szerint módosul:</w:t>
      </w:r>
    </w:p>
    <w:p w:rsidR="002E6A3F" w:rsidRPr="00A77406" w:rsidRDefault="002E6A3F" w:rsidP="002E6A3F">
      <w:pPr>
        <w:pStyle w:val="Szvegtrzs"/>
        <w:jc w:val="both"/>
        <w:rPr>
          <w:rFonts w:ascii="Times New Roman" w:hAnsi="Times New Roman"/>
          <w:sz w:val="24"/>
          <w:szCs w:val="24"/>
        </w:rPr>
      </w:pPr>
      <w:r w:rsidRPr="00A77406">
        <w:rPr>
          <w:rFonts w:ascii="Times New Roman" w:hAnsi="Times New Roman"/>
          <w:sz w:val="24"/>
          <w:szCs w:val="24"/>
        </w:rPr>
        <w:t xml:space="preserve">„Az ingyenes szociális célú tűzifa igénylésére irányuló kérelem benyújtásának kezdő időpontja </w:t>
      </w:r>
      <w:r w:rsidR="00A77406" w:rsidRPr="00A77406">
        <w:rPr>
          <w:rFonts w:ascii="Times New Roman" w:hAnsi="Times New Roman"/>
          <w:sz w:val="24"/>
          <w:szCs w:val="24"/>
        </w:rPr>
        <w:t>2019</w:t>
      </w:r>
      <w:r w:rsidRPr="00A77406">
        <w:rPr>
          <w:rFonts w:ascii="Times New Roman" w:hAnsi="Times New Roman"/>
          <w:sz w:val="24"/>
          <w:szCs w:val="24"/>
        </w:rPr>
        <w:t xml:space="preserve">. </w:t>
      </w:r>
      <w:r w:rsidR="00114350">
        <w:rPr>
          <w:rFonts w:ascii="Times New Roman" w:hAnsi="Times New Roman"/>
          <w:sz w:val="24"/>
          <w:szCs w:val="24"/>
        </w:rPr>
        <w:t>november 25</w:t>
      </w:r>
      <w:r w:rsidRPr="00A77406">
        <w:rPr>
          <w:rFonts w:ascii="Times New Roman" w:hAnsi="Times New Roman"/>
          <w:sz w:val="24"/>
          <w:szCs w:val="24"/>
        </w:rPr>
        <w:t>. napja.”</w:t>
      </w:r>
    </w:p>
    <w:p w:rsidR="002E6A3F" w:rsidRPr="00A77406" w:rsidRDefault="00A66174" w:rsidP="002E6A3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2E6A3F" w:rsidRPr="00A77406">
        <w:rPr>
          <w:rFonts w:ascii="Times New Roman" w:hAnsi="Times New Roman"/>
          <w:b/>
          <w:sz w:val="24"/>
          <w:szCs w:val="24"/>
        </w:rPr>
        <w:t>. §</w:t>
      </w:r>
    </w:p>
    <w:p w:rsidR="002E6A3F" w:rsidRPr="00A77406" w:rsidRDefault="002E6A3F" w:rsidP="002E6A3F">
      <w:pPr>
        <w:jc w:val="both"/>
        <w:rPr>
          <w:rFonts w:ascii="Times New Roman" w:hAnsi="Times New Roman"/>
          <w:sz w:val="24"/>
          <w:szCs w:val="24"/>
        </w:rPr>
      </w:pPr>
      <w:r w:rsidRPr="00A77406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A77406">
        <w:rPr>
          <w:rFonts w:ascii="Times New Roman" w:hAnsi="Times New Roman"/>
          <w:sz w:val="24"/>
          <w:szCs w:val="24"/>
        </w:rPr>
        <w:t>Ör</w:t>
      </w:r>
      <w:proofErr w:type="spellEnd"/>
      <w:r w:rsidRPr="00A77406">
        <w:rPr>
          <w:rFonts w:ascii="Times New Roman" w:hAnsi="Times New Roman"/>
          <w:sz w:val="24"/>
          <w:szCs w:val="24"/>
        </w:rPr>
        <w:t>. 7. § (3) bekezdés az alábbiak szerint módosul:</w:t>
      </w:r>
    </w:p>
    <w:p w:rsidR="002E6A3F" w:rsidRPr="00A77406" w:rsidRDefault="002E6A3F" w:rsidP="002E6A3F">
      <w:pPr>
        <w:pStyle w:val="Szvegtrzs"/>
        <w:jc w:val="both"/>
        <w:rPr>
          <w:rFonts w:ascii="Times New Roman" w:hAnsi="Times New Roman"/>
          <w:sz w:val="24"/>
          <w:szCs w:val="24"/>
        </w:rPr>
      </w:pPr>
      <w:r w:rsidRPr="00A77406">
        <w:rPr>
          <w:rFonts w:ascii="Times New Roman" w:hAnsi="Times New Roman"/>
          <w:sz w:val="24"/>
          <w:szCs w:val="24"/>
        </w:rPr>
        <w:t>„A kérelem azon időpontig nyújtható be, ameddig az önkormányzat rendelkezésére álló készlet határozattal kiutalásra nem került, azzal, hogy az önkormányzatnak a tá</w:t>
      </w:r>
      <w:r w:rsidR="00A77406" w:rsidRPr="00A77406">
        <w:rPr>
          <w:rFonts w:ascii="Times New Roman" w:hAnsi="Times New Roman"/>
          <w:sz w:val="24"/>
          <w:szCs w:val="24"/>
        </w:rPr>
        <w:t>mogatásból vásárolt tűzifát 2020. február 17</w:t>
      </w:r>
      <w:r w:rsidRPr="00A77406">
        <w:rPr>
          <w:rFonts w:ascii="Times New Roman" w:hAnsi="Times New Roman"/>
          <w:sz w:val="24"/>
          <w:szCs w:val="24"/>
        </w:rPr>
        <w:t>-éig kell kiosztania a rászorulók részére.”</w:t>
      </w:r>
    </w:p>
    <w:p w:rsidR="00A77406" w:rsidRDefault="00A77406" w:rsidP="00A77406">
      <w:pPr>
        <w:pStyle w:val="Szvegtrzs"/>
        <w:jc w:val="center"/>
        <w:rPr>
          <w:rFonts w:ascii="Times New Roman" w:hAnsi="Times New Roman"/>
          <w:b/>
          <w:sz w:val="24"/>
          <w:szCs w:val="24"/>
        </w:rPr>
      </w:pPr>
    </w:p>
    <w:p w:rsidR="00A77406" w:rsidRPr="00A77406" w:rsidRDefault="00A66174" w:rsidP="00A77406">
      <w:pPr>
        <w:pStyle w:val="Szvegtrzs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A77406" w:rsidRPr="00A77406">
        <w:rPr>
          <w:rFonts w:ascii="Times New Roman" w:hAnsi="Times New Roman"/>
          <w:b/>
          <w:sz w:val="24"/>
          <w:szCs w:val="24"/>
        </w:rPr>
        <w:t>. §</w:t>
      </w:r>
    </w:p>
    <w:p w:rsidR="00A77406" w:rsidRPr="00A77406" w:rsidRDefault="00A77406" w:rsidP="00A77406">
      <w:pPr>
        <w:jc w:val="both"/>
        <w:rPr>
          <w:rFonts w:ascii="Times New Roman" w:hAnsi="Times New Roman"/>
          <w:sz w:val="24"/>
          <w:szCs w:val="24"/>
        </w:rPr>
      </w:pPr>
      <w:r w:rsidRPr="00A77406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A77406">
        <w:rPr>
          <w:rFonts w:ascii="Times New Roman" w:hAnsi="Times New Roman"/>
          <w:sz w:val="24"/>
          <w:szCs w:val="24"/>
        </w:rPr>
        <w:t>Ör</w:t>
      </w:r>
      <w:proofErr w:type="spellEnd"/>
      <w:r w:rsidRPr="00A77406">
        <w:rPr>
          <w:rFonts w:ascii="Times New Roman" w:hAnsi="Times New Roman"/>
          <w:sz w:val="24"/>
          <w:szCs w:val="24"/>
        </w:rPr>
        <w:t>. 10. § szakasza az alábbiak szerint módosul:</w:t>
      </w:r>
    </w:p>
    <w:p w:rsidR="00A77406" w:rsidRPr="00A77406" w:rsidRDefault="00A77406" w:rsidP="00A77406">
      <w:pPr>
        <w:jc w:val="center"/>
        <w:rPr>
          <w:rFonts w:ascii="Times New Roman" w:hAnsi="Times New Roman"/>
          <w:sz w:val="24"/>
          <w:szCs w:val="24"/>
        </w:rPr>
      </w:pPr>
      <w:r w:rsidRPr="00A77406">
        <w:rPr>
          <w:rFonts w:ascii="Times New Roman" w:hAnsi="Times New Roman"/>
          <w:sz w:val="24"/>
          <w:szCs w:val="24"/>
        </w:rPr>
        <w:t>„10. §</w:t>
      </w:r>
    </w:p>
    <w:p w:rsidR="00A77406" w:rsidRPr="00A77406" w:rsidRDefault="00A77406" w:rsidP="00A77406">
      <w:pPr>
        <w:pStyle w:val="Szvegtrzs"/>
        <w:jc w:val="both"/>
        <w:rPr>
          <w:rFonts w:ascii="Times New Roman" w:hAnsi="Times New Roman"/>
          <w:sz w:val="24"/>
          <w:szCs w:val="24"/>
        </w:rPr>
      </w:pPr>
      <w:r w:rsidRPr="00A77406">
        <w:rPr>
          <w:rFonts w:ascii="Times New Roman" w:hAnsi="Times New Roman"/>
          <w:sz w:val="24"/>
          <w:szCs w:val="24"/>
        </w:rPr>
        <w:lastRenderedPageBreak/>
        <w:t>Amennyiben a jogosult az e rendelet alapján részére biztosított tűzifát értékesíti, vagy utólag megállapításra kerül, hogy azt nem arra jogosult igényelte és kapta, köteles az ingyenesen biztosított tűzifa esetében 18.000.- Ft + ÁFA/erdei m</w:t>
      </w:r>
      <w:r w:rsidRPr="00A77406">
        <w:rPr>
          <w:rFonts w:ascii="Times New Roman" w:hAnsi="Times New Roman"/>
          <w:sz w:val="24"/>
          <w:szCs w:val="24"/>
          <w:vertAlign w:val="superscript"/>
        </w:rPr>
        <w:t>3</w:t>
      </w:r>
      <w:r w:rsidRPr="00A77406">
        <w:rPr>
          <w:rFonts w:ascii="Times New Roman" w:hAnsi="Times New Roman"/>
          <w:sz w:val="24"/>
          <w:szCs w:val="24"/>
        </w:rPr>
        <w:t>, valamint a kiszállítás költségének visszafizetésére.”</w:t>
      </w:r>
    </w:p>
    <w:p w:rsidR="00A77406" w:rsidRPr="00A77406" w:rsidRDefault="00A77406" w:rsidP="00A77406">
      <w:pPr>
        <w:pStyle w:val="Szvegtrzs"/>
        <w:jc w:val="both"/>
        <w:rPr>
          <w:rFonts w:ascii="Times New Roman" w:hAnsi="Times New Roman"/>
          <w:sz w:val="24"/>
          <w:szCs w:val="24"/>
        </w:rPr>
      </w:pPr>
    </w:p>
    <w:p w:rsidR="002E6A3F" w:rsidRPr="00A77406" w:rsidRDefault="002E6A3F" w:rsidP="002E6A3F">
      <w:pPr>
        <w:pStyle w:val="Szvegtrzs"/>
        <w:jc w:val="center"/>
        <w:rPr>
          <w:rFonts w:ascii="Times New Roman" w:hAnsi="Times New Roman"/>
          <w:b/>
          <w:sz w:val="24"/>
          <w:szCs w:val="24"/>
        </w:rPr>
      </w:pPr>
      <w:r w:rsidRPr="00A77406">
        <w:rPr>
          <w:rFonts w:ascii="Times New Roman" w:hAnsi="Times New Roman"/>
          <w:b/>
          <w:sz w:val="24"/>
          <w:szCs w:val="24"/>
        </w:rPr>
        <w:t>Záró rendelkezések</w:t>
      </w:r>
    </w:p>
    <w:p w:rsidR="002E6A3F" w:rsidRPr="00A77406" w:rsidRDefault="00A66174" w:rsidP="002E6A3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2E6A3F" w:rsidRPr="00A77406">
        <w:rPr>
          <w:rFonts w:ascii="Times New Roman" w:hAnsi="Times New Roman"/>
          <w:b/>
          <w:sz w:val="24"/>
          <w:szCs w:val="24"/>
        </w:rPr>
        <w:t>. §</w:t>
      </w:r>
    </w:p>
    <w:p w:rsidR="002E6A3F" w:rsidRPr="00A77406" w:rsidRDefault="002E6A3F" w:rsidP="002E6A3F">
      <w:pPr>
        <w:jc w:val="both"/>
        <w:rPr>
          <w:rFonts w:ascii="Times New Roman" w:hAnsi="Times New Roman"/>
          <w:sz w:val="24"/>
          <w:szCs w:val="24"/>
        </w:rPr>
      </w:pPr>
      <w:r w:rsidRPr="00A77406">
        <w:rPr>
          <w:rFonts w:ascii="Times New Roman" w:hAnsi="Times New Roman"/>
          <w:sz w:val="24"/>
          <w:szCs w:val="24"/>
        </w:rPr>
        <w:t>Ez a rendelet kihirdetését követő napon lép hatályba. A képviselő-testület elrendeli jelen módosító rendeletnek az 21/2012. (XII. 28.) számú alaprendelettel történő egységes szerkezetbe foglalását és kihirdetését.</w:t>
      </w:r>
    </w:p>
    <w:p w:rsidR="002E6A3F" w:rsidRPr="00A77406" w:rsidRDefault="002E6A3F" w:rsidP="002E6A3F">
      <w:pPr>
        <w:pStyle w:val="Cmsor2"/>
        <w:keepLines w:val="0"/>
        <w:widowControl w:val="0"/>
        <w:numPr>
          <w:ilvl w:val="1"/>
          <w:numId w:val="1"/>
        </w:numPr>
        <w:tabs>
          <w:tab w:val="clear" w:pos="0"/>
        </w:tabs>
        <w:suppressAutoHyphens/>
        <w:spacing w:before="240" w:after="120"/>
        <w:ind w:left="0" w:firstLine="0"/>
        <w:jc w:val="both"/>
        <w:rPr>
          <w:rFonts w:ascii="Times New Roman" w:hAnsi="Times New Roman"/>
          <w:b w:val="0"/>
          <w:i/>
          <w:color w:val="auto"/>
          <w:sz w:val="24"/>
          <w:szCs w:val="24"/>
        </w:rPr>
      </w:pPr>
      <w:r w:rsidRPr="00A77406">
        <w:rPr>
          <w:rFonts w:ascii="Times New Roman" w:hAnsi="Times New Roman"/>
          <w:b w:val="0"/>
          <w:i/>
          <w:color w:val="auto"/>
          <w:sz w:val="24"/>
          <w:szCs w:val="24"/>
        </w:rPr>
        <w:t>Fenti rendeletet a Képviselő-testület a 201</w:t>
      </w:r>
      <w:r w:rsidR="00A77406" w:rsidRPr="00A77406">
        <w:rPr>
          <w:rFonts w:ascii="Times New Roman" w:hAnsi="Times New Roman"/>
          <w:b w:val="0"/>
          <w:i/>
          <w:color w:val="auto"/>
          <w:sz w:val="24"/>
          <w:szCs w:val="24"/>
        </w:rPr>
        <w:t>9</w:t>
      </w:r>
      <w:r w:rsidRPr="00A77406">
        <w:rPr>
          <w:rFonts w:ascii="Times New Roman" w:hAnsi="Times New Roman"/>
          <w:b w:val="0"/>
          <w:i/>
          <w:color w:val="auto"/>
          <w:sz w:val="24"/>
          <w:szCs w:val="24"/>
        </w:rPr>
        <w:t xml:space="preserve">. </w:t>
      </w:r>
      <w:r w:rsidR="00345043" w:rsidRPr="00A77406">
        <w:rPr>
          <w:rFonts w:ascii="Times New Roman" w:hAnsi="Times New Roman"/>
          <w:b w:val="0"/>
          <w:i/>
          <w:color w:val="auto"/>
          <w:sz w:val="24"/>
          <w:szCs w:val="24"/>
        </w:rPr>
        <w:t>november</w:t>
      </w:r>
      <w:r w:rsidRPr="00A77406">
        <w:rPr>
          <w:rFonts w:ascii="Times New Roman" w:hAnsi="Times New Roman"/>
          <w:b w:val="0"/>
          <w:i/>
          <w:color w:val="auto"/>
          <w:sz w:val="24"/>
          <w:szCs w:val="24"/>
        </w:rPr>
        <w:t xml:space="preserve"> </w:t>
      </w:r>
      <w:r w:rsidR="00114350">
        <w:rPr>
          <w:rFonts w:ascii="Times New Roman" w:hAnsi="Times New Roman"/>
          <w:b w:val="0"/>
          <w:i/>
          <w:color w:val="auto"/>
          <w:sz w:val="24"/>
          <w:szCs w:val="24"/>
        </w:rPr>
        <w:t>…</w:t>
      </w:r>
      <w:r w:rsidRPr="00A77406">
        <w:rPr>
          <w:rFonts w:ascii="Times New Roman" w:hAnsi="Times New Roman"/>
          <w:b w:val="0"/>
          <w:i/>
          <w:color w:val="auto"/>
          <w:sz w:val="24"/>
          <w:szCs w:val="24"/>
        </w:rPr>
        <w:t>-i képviselő-testületi ülésén tárgyalta és fogadta el.</w:t>
      </w:r>
    </w:p>
    <w:p w:rsidR="002E6A3F" w:rsidRPr="00A77406" w:rsidRDefault="002E6A3F" w:rsidP="002E6A3F">
      <w:pPr>
        <w:rPr>
          <w:sz w:val="24"/>
          <w:szCs w:val="24"/>
          <w:lang w:eastAsia="hu-HU"/>
        </w:rPr>
      </w:pPr>
    </w:p>
    <w:p w:rsidR="002E6A3F" w:rsidRPr="00A77406" w:rsidRDefault="002E6A3F" w:rsidP="002E6A3F">
      <w:pPr>
        <w:pStyle w:val="Szvegtrzs"/>
        <w:spacing w:after="0"/>
        <w:rPr>
          <w:rFonts w:ascii="Times New Roman" w:hAnsi="Times New Roman"/>
          <w:sz w:val="24"/>
          <w:szCs w:val="24"/>
        </w:rPr>
      </w:pPr>
      <w:r w:rsidRPr="00A77406">
        <w:rPr>
          <w:rFonts w:ascii="Times New Roman" w:hAnsi="Times New Roman"/>
          <w:sz w:val="24"/>
          <w:szCs w:val="24"/>
        </w:rPr>
        <w:tab/>
      </w:r>
      <w:r w:rsidRPr="00A77406">
        <w:rPr>
          <w:rFonts w:ascii="Times New Roman" w:hAnsi="Times New Roman"/>
          <w:sz w:val="24"/>
          <w:szCs w:val="24"/>
        </w:rPr>
        <w:tab/>
        <w:t xml:space="preserve">Baksai Endre Tamás </w:t>
      </w:r>
      <w:r w:rsidRPr="00A77406">
        <w:rPr>
          <w:rFonts w:ascii="Times New Roman" w:hAnsi="Times New Roman"/>
          <w:sz w:val="24"/>
          <w:szCs w:val="24"/>
        </w:rPr>
        <w:tab/>
      </w:r>
      <w:r w:rsidRPr="00A77406">
        <w:rPr>
          <w:rFonts w:ascii="Times New Roman" w:hAnsi="Times New Roman"/>
          <w:sz w:val="24"/>
          <w:szCs w:val="24"/>
        </w:rPr>
        <w:tab/>
      </w:r>
      <w:r w:rsidRPr="00A77406">
        <w:rPr>
          <w:rFonts w:ascii="Times New Roman" w:hAnsi="Times New Roman"/>
          <w:sz w:val="24"/>
          <w:szCs w:val="24"/>
        </w:rPr>
        <w:tab/>
      </w:r>
      <w:r w:rsidRPr="00A77406">
        <w:rPr>
          <w:rFonts w:ascii="Times New Roman" w:hAnsi="Times New Roman"/>
          <w:sz w:val="24"/>
          <w:szCs w:val="24"/>
        </w:rPr>
        <w:tab/>
        <w:t>Dr. Markovics Boglárka</w:t>
      </w:r>
      <w:r w:rsidRPr="00A77406">
        <w:rPr>
          <w:rFonts w:ascii="Times New Roman" w:hAnsi="Times New Roman"/>
          <w:sz w:val="24"/>
          <w:szCs w:val="24"/>
        </w:rPr>
        <w:tab/>
      </w:r>
    </w:p>
    <w:p w:rsidR="002E6A3F" w:rsidRPr="00A77406" w:rsidRDefault="002E6A3F" w:rsidP="002E6A3F">
      <w:pPr>
        <w:pStyle w:val="Szvegtrzs"/>
        <w:spacing w:after="0"/>
        <w:rPr>
          <w:rFonts w:ascii="Times New Roman" w:hAnsi="Times New Roman"/>
          <w:sz w:val="24"/>
          <w:szCs w:val="24"/>
        </w:rPr>
      </w:pPr>
      <w:r w:rsidRPr="00A77406">
        <w:rPr>
          <w:rFonts w:ascii="Times New Roman" w:hAnsi="Times New Roman"/>
          <w:sz w:val="24"/>
          <w:szCs w:val="24"/>
        </w:rPr>
        <w:tab/>
      </w:r>
      <w:r w:rsidRPr="00A77406">
        <w:rPr>
          <w:rFonts w:ascii="Times New Roman" w:hAnsi="Times New Roman"/>
          <w:sz w:val="24"/>
          <w:szCs w:val="24"/>
        </w:rPr>
        <w:tab/>
        <w:t xml:space="preserve">    polgármester</w:t>
      </w:r>
      <w:r w:rsidRPr="00A77406">
        <w:rPr>
          <w:rFonts w:ascii="Times New Roman" w:hAnsi="Times New Roman"/>
          <w:sz w:val="24"/>
          <w:szCs w:val="24"/>
        </w:rPr>
        <w:tab/>
      </w:r>
      <w:r w:rsidRPr="00A77406">
        <w:rPr>
          <w:rFonts w:ascii="Times New Roman" w:hAnsi="Times New Roman"/>
          <w:sz w:val="24"/>
          <w:szCs w:val="24"/>
        </w:rPr>
        <w:tab/>
      </w:r>
      <w:r w:rsidRPr="00A77406">
        <w:rPr>
          <w:rFonts w:ascii="Times New Roman" w:hAnsi="Times New Roman"/>
          <w:sz w:val="24"/>
          <w:szCs w:val="24"/>
        </w:rPr>
        <w:tab/>
      </w:r>
      <w:r w:rsidRPr="00A77406">
        <w:rPr>
          <w:rFonts w:ascii="Times New Roman" w:hAnsi="Times New Roman"/>
          <w:sz w:val="24"/>
          <w:szCs w:val="24"/>
        </w:rPr>
        <w:tab/>
      </w:r>
      <w:r w:rsidRPr="00A77406">
        <w:rPr>
          <w:rFonts w:ascii="Times New Roman" w:hAnsi="Times New Roman"/>
          <w:sz w:val="24"/>
          <w:szCs w:val="24"/>
        </w:rPr>
        <w:tab/>
        <w:t>jegyző</w:t>
      </w:r>
    </w:p>
    <w:p w:rsidR="002E6A3F" w:rsidRPr="00A77406" w:rsidRDefault="002E6A3F" w:rsidP="002E6A3F">
      <w:pPr>
        <w:kinsoku w:val="0"/>
        <w:overflowPunct w:val="0"/>
        <w:spacing w:line="200" w:lineRule="exact"/>
        <w:rPr>
          <w:rFonts w:ascii="Times New Roman" w:hAnsi="Times New Roman"/>
          <w:i/>
          <w:sz w:val="24"/>
          <w:szCs w:val="24"/>
        </w:rPr>
      </w:pPr>
    </w:p>
    <w:p w:rsidR="002E6A3F" w:rsidRPr="00A77406" w:rsidRDefault="002E6A3F" w:rsidP="002E6A3F">
      <w:pPr>
        <w:kinsoku w:val="0"/>
        <w:overflowPunct w:val="0"/>
        <w:spacing w:line="200" w:lineRule="exact"/>
        <w:rPr>
          <w:rFonts w:ascii="Times New Roman" w:hAnsi="Times New Roman"/>
          <w:i/>
          <w:sz w:val="24"/>
          <w:szCs w:val="24"/>
        </w:rPr>
      </w:pPr>
    </w:p>
    <w:p w:rsidR="002E6A3F" w:rsidRPr="00A77406" w:rsidRDefault="002E6A3F" w:rsidP="002E6A3F">
      <w:pPr>
        <w:kinsoku w:val="0"/>
        <w:overflowPunct w:val="0"/>
        <w:spacing w:line="200" w:lineRule="exact"/>
        <w:rPr>
          <w:rFonts w:ascii="Times New Roman" w:hAnsi="Times New Roman"/>
          <w:i/>
          <w:sz w:val="24"/>
          <w:szCs w:val="24"/>
        </w:rPr>
      </w:pPr>
    </w:p>
    <w:p w:rsidR="002E6A3F" w:rsidRPr="00A77406" w:rsidRDefault="002E6A3F" w:rsidP="002E6A3F">
      <w:pPr>
        <w:kinsoku w:val="0"/>
        <w:overflowPunct w:val="0"/>
        <w:spacing w:line="200" w:lineRule="exact"/>
        <w:rPr>
          <w:rFonts w:ascii="Times New Roman" w:hAnsi="Times New Roman"/>
          <w:i/>
          <w:sz w:val="24"/>
          <w:szCs w:val="24"/>
        </w:rPr>
      </w:pPr>
      <w:r w:rsidRPr="00A77406">
        <w:rPr>
          <w:rFonts w:ascii="Times New Roman" w:hAnsi="Times New Roman"/>
          <w:i/>
          <w:sz w:val="24"/>
          <w:szCs w:val="24"/>
        </w:rPr>
        <w:t>Kihirdetve: Harkány, 201</w:t>
      </w:r>
      <w:r w:rsidR="00A77406" w:rsidRPr="00A77406">
        <w:rPr>
          <w:rFonts w:ascii="Times New Roman" w:hAnsi="Times New Roman"/>
          <w:i/>
          <w:sz w:val="24"/>
          <w:szCs w:val="24"/>
        </w:rPr>
        <w:t>9</w:t>
      </w:r>
      <w:r w:rsidRPr="00A77406">
        <w:rPr>
          <w:rFonts w:ascii="Times New Roman" w:hAnsi="Times New Roman"/>
          <w:i/>
          <w:sz w:val="24"/>
          <w:szCs w:val="24"/>
        </w:rPr>
        <w:t xml:space="preserve">. </w:t>
      </w:r>
      <w:r w:rsidR="00345043" w:rsidRPr="00A77406">
        <w:rPr>
          <w:rFonts w:ascii="Times New Roman" w:hAnsi="Times New Roman"/>
          <w:i/>
          <w:sz w:val="24"/>
          <w:szCs w:val="24"/>
        </w:rPr>
        <w:t>november</w:t>
      </w:r>
      <w:r w:rsidRPr="00A77406">
        <w:rPr>
          <w:rFonts w:ascii="Times New Roman" w:hAnsi="Times New Roman"/>
          <w:i/>
          <w:sz w:val="24"/>
          <w:szCs w:val="24"/>
        </w:rPr>
        <w:t>…</w:t>
      </w:r>
      <w:r w:rsidRPr="00A77406">
        <w:rPr>
          <w:rFonts w:ascii="Times New Roman" w:hAnsi="Times New Roman"/>
          <w:i/>
          <w:sz w:val="24"/>
          <w:szCs w:val="24"/>
        </w:rPr>
        <w:tab/>
      </w:r>
      <w:r w:rsidRPr="00A77406">
        <w:rPr>
          <w:rFonts w:ascii="Times New Roman" w:hAnsi="Times New Roman"/>
          <w:i/>
          <w:sz w:val="24"/>
          <w:szCs w:val="24"/>
        </w:rPr>
        <w:tab/>
      </w:r>
      <w:r w:rsidRPr="00A77406">
        <w:rPr>
          <w:rFonts w:ascii="Times New Roman" w:hAnsi="Times New Roman"/>
          <w:i/>
          <w:sz w:val="24"/>
          <w:szCs w:val="24"/>
        </w:rPr>
        <w:tab/>
        <w:t>Dr. Markovics Boglárka</w:t>
      </w:r>
    </w:p>
    <w:p w:rsidR="00915C16" w:rsidRPr="00A77406" w:rsidRDefault="002E6A3F" w:rsidP="002E6A3F">
      <w:pPr>
        <w:kinsoku w:val="0"/>
        <w:overflowPunct w:val="0"/>
        <w:spacing w:line="200" w:lineRule="exact"/>
        <w:rPr>
          <w:sz w:val="24"/>
          <w:szCs w:val="24"/>
        </w:rPr>
      </w:pPr>
      <w:r w:rsidRPr="00A77406">
        <w:rPr>
          <w:rFonts w:ascii="Times New Roman" w:hAnsi="Times New Roman"/>
          <w:i/>
          <w:sz w:val="24"/>
          <w:szCs w:val="24"/>
        </w:rPr>
        <w:tab/>
      </w:r>
      <w:r w:rsidRPr="00A77406">
        <w:rPr>
          <w:rFonts w:ascii="Times New Roman" w:hAnsi="Times New Roman"/>
          <w:i/>
          <w:sz w:val="24"/>
          <w:szCs w:val="24"/>
        </w:rPr>
        <w:tab/>
      </w:r>
      <w:r w:rsidRPr="00A77406">
        <w:rPr>
          <w:rFonts w:ascii="Times New Roman" w:hAnsi="Times New Roman"/>
          <w:i/>
          <w:sz w:val="24"/>
          <w:szCs w:val="24"/>
        </w:rPr>
        <w:tab/>
      </w:r>
      <w:r w:rsidRPr="00A77406">
        <w:rPr>
          <w:rFonts w:ascii="Times New Roman" w:hAnsi="Times New Roman"/>
          <w:i/>
          <w:sz w:val="24"/>
          <w:szCs w:val="24"/>
        </w:rPr>
        <w:tab/>
      </w:r>
      <w:r w:rsidRPr="00A77406">
        <w:rPr>
          <w:rFonts w:ascii="Times New Roman" w:hAnsi="Times New Roman"/>
          <w:i/>
          <w:sz w:val="24"/>
          <w:szCs w:val="24"/>
        </w:rPr>
        <w:tab/>
      </w:r>
      <w:r w:rsidRPr="00A77406">
        <w:rPr>
          <w:rFonts w:ascii="Times New Roman" w:hAnsi="Times New Roman"/>
          <w:i/>
          <w:sz w:val="24"/>
          <w:szCs w:val="24"/>
        </w:rPr>
        <w:tab/>
      </w:r>
      <w:r w:rsidRPr="00A77406">
        <w:rPr>
          <w:rFonts w:ascii="Times New Roman" w:hAnsi="Times New Roman"/>
          <w:i/>
          <w:sz w:val="24"/>
          <w:szCs w:val="24"/>
        </w:rPr>
        <w:tab/>
      </w:r>
      <w:r w:rsidRPr="00A77406">
        <w:rPr>
          <w:rFonts w:ascii="Times New Roman" w:hAnsi="Times New Roman"/>
          <w:i/>
          <w:sz w:val="24"/>
          <w:szCs w:val="24"/>
        </w:rPr>
        <w:tab/>
      </w:r>
      <w:r w:rsidRPr="00A77406">
        <w:rPr>
          <w:rFonts w:ascii="Times New Roman" w:hAnsi="Times New Roman"/>
          <w:i/>
          <w:sz w:val="24"/>
          <w:szCs w:val="24"/>
        </w:rPr>
        <w:tab/>
        <w:t xml:space="preserve">   jegyző</w:t>
      </w:r>
    </w:p>
    <w:sectPr w:rsidR="00915C16" w:rsidRPr="00A77406" w:rsidSect="0073343B">
      <w:head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EA1" w:rsidRDefault="004B1EA1" w:rsidP="006011A7">
      <w:pPr>
        <w:spacing w:after="0" w:line="240" w:lineRule="auto"/>
      </w:pPr>
      <w:r>
        <w:separator/>
      </w:r>
    </w:p>
  </w:endnote>
  <w:endnote w:type="continuationSeparator" w:id="0">
    <w:p w:rsidR="004B1EA1" w:rsidRDefault="004B1EA1" w:rsidP="00601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338" w:rsidRDefault="004C278A">
    <w:pPr>
      <w:pStyle w:val="llb"/>
      <w:jc w:val="center"/>
    </w:pPr>
    <w:r>
      <w:fldChar w:fldCharType="begin"/>
    </w:r>
    <w:r w:rsidR="002E6A3F">
      <w:instrText xml:space="preserve"> PAGE   \* MERGEFORMAT </w:instrText>
    </w:r>
    <w:r>
      <w:fldChar w:fldCharType="separate"/>
    </w:r>
    <w:r w:rsidR="00114350">
      <w:rPr>
        <w:noProof/>
      </w:rPr>
      <w:t>2</w:t>
    </w:r>
    <w:r>
      <w:fldChar w:fldCharType="end"/>
    </w:r>
  </w:p>
  <w:p w:rsidR="00045338" w:rsidRDefault="005D54B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EA1" w:rsidRDefault="004B1EA1" w:rsidP="006011A7">
      <w:pPr>
        <w:spacing w:after="0" w:line="240" w:lineRule="auto"/>
      </w:pPr>
      <w:r>
        <w:separator/>
      </w:r>
    </w:p>
  </w:footnote>
  <w:footnote w:type="continuationSeparator" w:id="0">
    <w:p w:rsidR="004B1EA1" w:rsidRDefault="004B1EA1" w:rsidP="00601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338" w:rsidRDefault="004C278A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2E6A3F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E6A3F">
      <w:rPr>
        <w:rStyle w:val="Oldalszm"/>
        <w:noProof/>
      </w:rPr>
      <w:t>28</w:t>
    </w:r>
    <w:r>
      <w:rPr>
        <w:rStyle w:val="Oldalszm"/>
      </w:rPr>
      <w:fldChar w:fldCharType="end"/>
    </w:r>
  </w:p>
  <w:p w:rsidR="00045338" w:rsidRDefault="005D54B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06EC9"/>
    <w:multiLevelType w:val="hybridMultilevel"/>
    <w:tmpl w:val="DC0C6CFC"/>
    <w:lvl w:ilvl="0" w:tplc="26063398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A3F"/>
    <w:rsid w:val="000B438B"/>
    <w:rsid w:val="00114350"/>
    <w:rsid w:val="002E6A3F"/>
    <w:rsid w:val="00345043"/>
    <w:rsid w:val="00422522"/>
    <w:rsid w:val="004B1EA1"/>
    <w:rsid w:val="004C278A"/>
    <w:rsid w:val="005650CA"/>
    <w:rsid w:val="005D54B7"/>
    <w:rsid w:val="006011A7"/>
    <w:rsid w:val="0060462D"/>
    <w:rsid w:val="007B479B"/>
    <w:rsid w:val="008F3DAA"/>
    <w:rsid w:val="00915C16"/>
    <w:rsid w:val="00A66174"/>
    <w:rsid w:val="00A77406"/>
    <w:rsid w:val="00C000D8"/>
    <w:rsid w:val="00F9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53378-EE37-4243-936A-47CE2AA5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E6A3F"/>
    <w:rPr>
      <w:rFonts w:ascii="Calibri" w:eastAsia="Calibri" w:hAnsi="Calibri" w:cs="Times New Roman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E6A3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semiHidden/>
    <w:rsid w:val="002E6A3F"/>
    <w:rPr>
      <w:rFonts w:ascii="Cambria" w:eastAsia="Times New Roman" w:hAnsi="Cambria" w:cs="Times New Roman"/>
      <w:b/>
      <w:bCs/>
      <w:color w:val="4F81BD"/>
      <w:sz w:val="26"/>
      <w:szCs w:val="26"/>
      <w:lang w:eastAsia="hu-HU"/>
    </w:rPr>
  </w:style>
  <w:style w:type="paragraph" w:styleId="Cm">
    <w:name w:val="Title"/>
    <w:basedOn w:val="Norml"/>
    <w:link w:val="CmChar"/>
    <w:qFormat/>
    <w:rsid w:val="002E6A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2E6A3F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Alcm">
    <w:name w:val="Subtitle"/>
    <w:basedOn w:val="Norml"/>
    <w:link w:val="AlcmChar"/>
    <w:qFormat/>
    <w:rsid w:val="002E6A3F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AlcmChar">
    <w:name w:val="Alcím Char"/>
    <w:basedOn w:val="Bekezdsalapbettpusa"/>
    <w:link w:val="Alcm"/>
    <w:rsid w:val="002E6A3F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3">
    <w:name w:val="Body Text 3"/>
    <w:basedOn w:val="Norml"/>
    <w:link w:val="Szvegtrzs3Char"/>
    <w:rsid w:val="002E6A3F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2E6A3F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2E6A3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2E6A3F"/>
    <w:rPr>
      <w:rFonts w:ascii="Calibri" w:eastAsia="Calibri" w:hAnsi="Calibri" w:cs="Times New Roman"/>
    </w:rPr>
  </w:style>
  <w:style w:type="character" w:styleId="Hiperhivatkozs">
    <w:name w:val="Hyperlink"/>
    <w:uiPriority w:val="99"/>
    <w:unhideWhenUsed/>
    <w:rsid w:val="002E6A3F"/>
    <w:rPr>
      <w:color w:val="0000FF"/>
      <w:u w:val="single"/>
    </w:rPr>
  </w:style>
  <w:style w:type="paragraph" w:styleId="lfej">
    <w:name w:val="header"/>
    <w:basedOn w:val="Norml"/>
    <w:link w:val="lfejChar"/>
    <w:rsid w:val="002E6A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2E6A3F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2E6A3F"/>
  </w:style>
  <w:style w:type="paragraph" w:styleId="llb">
    <w:name w:val="footer"/>
    <w:basedOn w:val="Norml"/>
    <w:link w:val="llbChar"/>
    <w:uiPriority w:val="99"/>
    <w:unhideWhenUsed/>
    <w:rsid w:val="002E6A3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2E6A3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Default">
    <w:name w:val="Default"/>
    <w:rsid w:val="002E6A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qFormat/>
    <w:rsid w:val="00A6617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rsid w:val="00A66174"/>
    <w:pPr>
      <w:spacing w:after="0" w:line="240" w:lineRule="auto"/>
    </w:pPr>
    <w:rPr>
      <w:rFonts w:ascii="Arial" w:eastAsia="Times New Roman" w:hAnsi="Arial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A66174"/>
    <w:rPr>
      <w:rFonts w:ascii="Arial" w:eastAsia="Times New Roman" w:hAnsi="Arial" w:cs="Times New Roman"/>
      <w:sz w:val="20"/>
      <w:szCs w:val="20"/>
      <w:lang w:eastAsia="hu-HU"/>
    </w:rPr>
  </w:style>
  <w:style w:type="character" w:styleId="Lbjegyzet-hivatkozs">
    <w:name w:val="footnote reference"/>
    <w:rsid w:val="00A661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LinkUgrik('A1100425.ATV','','lawrefaygzMilCKDIp'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javascript:LinkUgrik('A1100189.TV','143','lawrefUCgxNDMpQigzKQ--')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A2CC6-04BC-4600-BCBC-B768C6F87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2365</Characters>
  <Application>Microsoft Office Word</Application>
  <DocSecurity>4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2</cp:revision>
  <dcterms:created xsi:type="dcterms:W3CDTF">2019-11-08T10:06:00Z</dcterms:created>
  <dcterms:modified xsi:type="dcterms:W3CDTF">2019-11-08T10:06:00Z</dcterms:modified>
</cp:coreProperties>
</file>